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81" w:rsidRPr="00EE4881" w:rsidRDefault="00EE4881">
      <w:pPr>
        <w:rPr>
          <w:rFonts w:cs="Calibri"/>
        </w:rPr>
      </w:pPr>
      <w:proofErr w:type="spellStart"/>
      <w:r w:rsidRPr="00EE4881">
        <w:rPr>
          <w:rStyle w:val="Heading1Char"/>
          <w:color w:val="FF0000"/>
          <w:sz w:val="22"/>
          <w:szCs w:val="22"/>
        </w:rPr>
        <w:t>InTransition</w:t>
      </w:r>
      <w:proofErr w:type="spellEnd"/>
      <w:r w:rsidRPr="00EE4881">
        <w:rPr>
          <w:rFonts w:cs="Calibri"/>
        </w:rPr>
        <w:br/>
      </w:r>
      <w:r w:rsidRPr="00EE4881">
        <w:rPr>
          <w:rFonts w:cs="Calibri"/>
          <w:b/>
        </w:rPr>
        <w:t>Episode 16</w:t>
      </w:r>
    </w:p>
    <w:p w:rsidR="009F1EA2" w:rsidRPr="00EE4881" w:rsidRDefault="00EE4881">
      <w:pPr>
        <w:rPr>
          <w:rFonts w:cs="Calibri"/>
        </w:rPr>
      </w:pPr>
      <w:r w:rsidRPr="00EE4881">
        <w:rPr>
          <w:rFonts w:cs="Calibri"/>
        </w:rPr>
        <w:t xml:space="preserve">Matt Fenwick - </w:t>
      </w:r>
      <w:r w:rsidR="009F1EA2" w:rsidRPr="00EE4881">
        <w:rPr>
          <w:rFonts w:cs="Calibri"/>
        </w:rPr>
        <w:t>Owner, Lead Writer &amp; Content Strategist</w:t>
      </w:r>
      <w:r w:rsidRPr="00EE4881">
        <w:rPr>
          <w:rFonts w:cs="Calibri"/>
        </w:rPr>
        <w:t xml:space="preserve"> of True North Writing</w:t>
      </w:r>
    </w:p>
    <w:p w:rsidR="00C83A92" w:rsidRDefault="00EE4881">
      <w:pPr>
        <w:rPr>
          <w:rFonts w:cs="Calibri"/>
          <w:b/>
        </w:rPr>
      </w:pPr>
      <w:r w:rsidRPr="00EE4881">
        <w:rPr>
          <w:rFonts w:cs="Calibri"/>
          <w:b/>
        </w:rPr>
        <w:t>Brief description for iTunes:</w:t>
      </w:r>
    </w:p>
    <w:p w:rsidR="00EE4881" w:rsidRPr="00305C53" w:rsidRDefault="00305C53" w:rsidP="00305C53">
      <w:pPr>
        <w:autoSpaceDE w:val="0"/>
        <w:autoSpaceDN w:val="0"/>
        <w:adjustRightInd w:val="0"/>
        <w:spacing w:after="0" w:line="240" w:lineRule="auto"/>
        <w:rPr>
          <w:rFonts w:ascii="Calibri" w:hAnsi="Calibri" w:cs="Calibri"/>
          <w:sz w:val="24"/>
          <w:szCs w:val="24"/>
          <w:lang w:val="en-AU"/>
        </w:rPr>
      </w:pPr>
      <w:r w:rsidRPr="00305C53">
        <w:rPr>
          <w:rFonts w:cs="Calibri"/>
        </w:rPr>
        <w:t xml:space="preserve">Clear writing is at the essence of great content marketing. Today we are joined by </w:t>
      </w:r>
      <w:r w:rsidR="00EE4881" w:rsidRPr="00305C53">
        <w:rPr>
          <w:rFonts w:cs="Calibri"/>
        </w:rPr>
        <w:t xml:space="preserve">former Australian public servant and Owner of True North </w:t>
      </w:r>
      <w:r w:rsidRPr="00305C53">
        <w:rPr>
          <w:rFonts w:cs="Calibri"/>
        </w:rPr>
        <w:t>Writing</w:t>
      </w:r>
      <w:r w:rsidR="00EE4881" w:rsidRPr="00305C53">
        <w:rPr>
          <w:rFonts w:cs="Calibri"/>
        </w:rPr>
        <w:t>, Matt Fenwick</w:t>
      </w:r>
      <w:r w:rsidRPr="00305C53">
        <w:rPr>
          <w:rFonts w:cs="Calibri"/>
        </w:rPr>
        <w:t xml:space="preserve">. Matt explains how </w:t>
      </w:r>
      <w:r>
        <w:rPr>
          <w:rFonts w:cs="Calibri"/>
        </w:rPr>
        <w:t xml:space="preserve">you can improve </w:t>
      </w:r>
      <w:r w:rsidRPr="00305C53">
        <w:rPr>
          <w:rFonts w:ascii="Calibri" w:hAnsi="Calibri" w:cs="Calibri"/>
          <w:sz w:val="24"/>
          <w:szCs w:val="24"/>
          <w:lang w:val="en-AU"/>
        </w:rPr>
        <w:t>the way that</w:t>
      </w:r>
      <w:r w:rsidRPr="00305C53">
        <w:rPr>
          <w:rFonts w:ascii="Calibri" w:hAnsi="Calibri" w:cs="Calibri"/>
          <w:sz w:val="24"/>
          <w:szCs w:val="24"/>
          <w:lang w:val="en-AU"/>
        </w:rPr>
        <w:t xml:space="preserve"> you</w:t>
      </w:r>
      <w:r w:rsidRPr="00305C53">
        <w:rPr>
          <w:rFonts w:ascii="Calibri" w:hAnsi="Calibri" w:cs="Calibri"/>
          <w:sz w:val="24"/>
          <w:szCs w:val="24"/>
          <w:lang w:val="en-AU"/>
        </w:rPr>
        <w:t xml:space="preserve"> write</w:t>
      </w:r>
      <w:r w:rsidRPr="00305C53">
        <w:rPr>
          <w:rFonts w:ascii="Calibri" w:hAnsi="Calibri" w:cs="Calibri"/>
          <w:sz w:val="24"/>
          <w:szCs w:val="24"/>
          <w:lang w:val="en-AU"/>
        </w:rPr>
        <w:t xml:space="preserve"> through practice and technique.</w:t>
      </w:r>
    </w:p>
    <w:p w:rsidR="00305C53" w:rsidRDefault="00305C53" w:rsidP="00305C53">
      <w:pPr>
        <w:autoSpaceDE w:val="0"/>
        <w:autoSpaceDN w:val="0"/>
        <w:adjustRightInd w:val="0"/>
        <w:spacing w:after="0" w:line="240" w:lineRule="auto"/>
        <w:rPr>
          <w:rFonts w:cs="Calibri"/>
          <w:b/>
        </w:rPr>
      </w:pPr>
    </w:p>
    <w:p w:rsidR="00EE4881" w:rsidRPr="00EE4881" w:rsidRDefault="00EE4881">
      <w:pPr>
        <w:rPr>
          <w:rFonts w:cs="Calibri"/>
          <w:b/>
        </w:rPr>
      </w:pPr>
      <w:r w:rsidRPr="00EE4881">
        <w:rPr>
          <w:rFonts w:cs="Calibri"/>
          <w:b/>
        </w:rPr>
        <w:t>Bio:</w:t>
      </w:r>
    </w:p>
    <w:p w:rsidR="00C83A92" w:rsidRPr="00EE4881" w:rsidRDefault="00C83A92">
      <w:pPr>
        <w:rPr>
          <w:rFonts w:cs="Calibri"/>
        </w:rPr>
      </w:pPr>
      <w:r w:rsidRPr="00EE4881">
        <w:rPr>
          <w:rFonts w:cs="Calibri"/>
        </w:rPr>
        <w:t>Matt Fenwick launched True North Writing for one reason.  He saw talented, driven people who had the skills to do great things, but struggled when it came to capturing that in writing.</w:t>
      </w:r>
    </w:p>
    <w:p w:rsidR="00C83A92" w:rsidRPr="00EE4881" w:rsidRDefault="00C83A92">
      <w:pPr>
        <w:rPr>
          <w:rFonts w:cstheme="minorHAnsi"/>
          <w:shd w:val="clear" w:color="auto" w:fill="FFFFFF"/>
        </w:rPr>
      </w:pPr>
      <w:r w:rsidRPr="00EE4881">
        <w:rPr>
          <w:rFonts w:cstheme="minorHAnsi"/>
        </w:rPr>
        <w:t xml:space="preserve">A former Australian </w:t>
      </w:r>
      <w:r w:rsidR="00305C53">
        <w:rPr>
          <w:rFonts w:cstheme="minorHAnsi"/>
        </w:rPr>
        <w:t>p</w:t>
      </w:r>
      <w:r w:rsidR="00305C53" w:rsidRPr="00EE4881">
        <w:rPr>
          <w:rFonts w:cstheme="minorHAnsi"/>
        </w:rPr>
        <w:t>ublic</w:t>
      </w:r>
      <w:bookmarkStart w:id="0" w:name="_GoBack"/>
      <w:bookmarkEnd w:id="0"/>
      <w:r w:rsidRPr="00EE4881">
        <w:rPr>
          <w:rFonts w:cstheme="minorHAnsi"/>
        </w:rPr>
        <w:t xml:space="preserve"> </w:t>
      </w:r>
      <w:r w:rsidR="00EE4881">
        <w:rPr>
          <w:rFonts w:cstheme="minorHAnsi"/>
        </w:rPr>
        <w:t>s</w:t>
      </w:r>
      <w:r w:rsidRPr="00EE4881">
        <w:rPr>
          <w:rFonts w:cstheme="minorHAnsi"/>
        </w:rPr>
        <w:t xml:space="preserve">ervant </w:t>
      </w:r>
      <w:r w:rsidRPr="00EE4881">
        <w:rPr>
          <w:rFonts w:cstheme="minorHAnsi"/>
        </w:rPr>
        <w:t xml:space="preserve">Matt Launched in 2010 True North Writing delivers content </w:t>
      </w:r>
      <w:r w:rsidRPr="00EE4881">
        <w:rPr>
          <w:rFonts w:cstheme="minorHAnsi"/>
          <w:shd w:val="clear" w:color="auto" w:fill="FFFFFF"/>
        </w:rPr>
        <w:t>that's clear, relevant to your audience, and fits with your organisation's marketing goals.</w:t>
      </w:r>
    </w:p>
    <w:p w:rsidR="00C83A92" w:rsidRPr="00EE4881" w:rsidRDefault="00C83A92" w:rsidP="00C83A92">
      <w:pPr>
        <w:rPr>
          <w:rFonts w:cstheme="minorHAnsi"/>
        </w:rPr>
      </w:pPr>
      <w:r w:rsidRPr="00EE4881">
        <w:rPr>
          <w:rFonts w:cstheme="minorHAnsi"/>
        </w:rPr>
        <w:t xml:space="preserve">Recently, Matt </w:t>
      </w:r>
      <w:r w:rsidRPr="00EE4881">
        <w:rPr>
          <w:rFonts w:cstheme="minorHAnsi"/>
        </w:rPr>
        <w:t xml:space="preserve">wrote ‘Life without lanyards’ to show what being self-employed looks like. This book is a guide to help public servants decide if entrepreneurship is for them, and to equip them with the tools to succeed. </w:t>
      </w:r>
    </w:p>
    <w:p w:rsidR="00C83A92" w:rsidRPr="00EE4881" w:rsidRDefault="00C83A92" w:rsidP="00C83A92">
      <w:pPr>
        <w:rPr>
          <w:rFonts w:cstheme="minorHAnsi"/>
        </w:rPr>
      </w:pPr>
      <w:r w:rsidRPr="00EE4881">
        <w:rPr>
          <w:rFonts w:cstheme="minorHAnsi"/>
        </w:rPr>
        <w:t xml:space="preserve">With other trusted colleagues, </w:t>
      </w:r>
      <w:r w:rsidRPr="00EE4881">
        <w:rPr>
          <w:rFonts w:cstheme="minorHAnsi"/>
        </w:rPr>
        <w:t>he</w:t>
      </w:r>
      <w:r w:rsidRPr="00EE4881">
        <w:rPr>
          <w:rFonts w:cstheme="minorHAnsi"/>
        </w:rPr>
        <w:t xml:space="preserve"> also offer</w:t>
      </w:r>
      <w:r w:rsidRPr="00EE4881">
        <w:rPr>
          <w:rFonts w:cstheme="minorHAnsi"/>
        </w:rPr>
        <w:t xml:space="preserve">s </w:t>
      </w:r>
      <w:r w:rsidRPr="00EE4881">
        <w:rPr>
          <w:rFonts w:cstheme="minorHAnsi"/>
        </w:rPr>
        <w:t>coaching and workshops on resilience, branding and business essentials, each one tailored for ex-public servants.</w:t>
      </w:r>
    </w:p>
    <w:p w:rsidR="00EE1E61" w:rsidRPr="00305C53" w:rsidRDefault="00EE4881">
      <w:pPr>
        <w:rPr>
          <w:rFonts w:cs="Calibri"/>
          <w:b/>
        </w:rPr>
      </w:pPr>
      <w:r w:rsidRPr="00305C53">
        <w:rPr>
          <w:rFonts w:cs="Calibri"/>
          <w:b/>
        </w:rPr>
        <w:t>Links</w:t>
      </w:r>
    </w:p>
    <w:p w:rsidR="00274563" w:rsidRPr="00EE4881" w:rsidRDefault="00EE1E61">
      <w:r w:rsidRPr="00EE4881">
        <w:rPr>
          <w:rFonts w:cs="Calibri"/>
        </w:rPr>
        <w:t>14:05 National Council of Churches</w:t>
      </w:r>
    </w:p>
    <w:p w:rsidR="00EE4881" w:rsidRPr="00EE4881" w:rsidRDefault="00EE4881"/>
    <w:sectPr w:rsidR="00EE4881" w:rsidRPr="00EE4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61"/>
    <w:rsid w:val="00305C53"/>
    <w:rsid w:val="006B2A6B"/>
    <w:rsid w:val="009F1EA2"/>
    <w:rsid w:val="00C83A92"/>
    <w:rsid w:val="00C90AAC"/>
    <w:rsid w:val="00CF5BB4"/>
    <w:rsid w:val="00EE1E61"/>
    <w:rsid w:val="00EE4881"/>
    <w:rsid w:val="00F75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E4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81"/>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E4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81"/>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Samir Mane</cp:lastModifiedBy>
  <cp:revision>3</cp:revision>
  <dcterms:created xsi:type="dcterms:W3CDTF">2015-05-26T06:25:00Z</dcterms:created>
  <dcterms:modified xsi:type="dcterms:W3CDTF">2015-06-01T00:37:00Z</dcterms:modified>
</cp:coreProperties>
</file>