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55A" w:rsidRPr="00814F04" w:rsidRDefault="00063DEC" w:rsidP="00814F04">
      <w:pPr>
        <w:rPr>
          <w:rFonts w:cs="Calibri"/>
        </w:rPr>
      </w:pPr>
      <w:r w:rsidRPr="00EE4881">
        <w:rPr>
          <w:rStyle w:val="Heading1Char"/>
          <w:color w:val="FF0000"/>
        </w:rPr>
        <w:t>InTransition</w:t>
      </w:r>
      <w:r w:rsidRPr="00EE4881">
        <w:rPr>
          <w:rFonts w:cs="Calibri"/>
        </w:rPr>
        <w:br/>
      </w:r>
      <w:r w:rsidRPr="00EE4881">
        <w:rPr>
          <w:rFonts w:cs="Calibri"/>
          <w:b/>
        </w:rPr>
        <w:t>Episode</w:t>
      </w:r>
      <w:r>
        <w:rPr>
          <w:rFonts w:cs="Calibri"/>
          <w:b/>
        </w:rPr>
        <w:t xml:space="preserve"> 1</w:t>
      </w:r>
      <w:r w:rsidR="00E75890">
        <w:rPr>
          <w:rFonts w:cs="Calibri"/>
          <w:b/>
        </w:rPr>
        <w:t>8</w:t>
      </w:r>
      <w:r w:rsidR="00814F04">
        <w:rPr>
          <w:rFonts w:cs="Calibri"/>
          <w:b/>
        </w:rPr>
        <w:br/>
      </w:r>
      <w:r w:rsidR="00C55F54" w:rsidRPr="00344502">
        <w:rPr>
          <w:rFonts w:cstheme="minorHAnsi"/>
          <w:color w:val="242424"/>
        </w:rPr>
        <w:t>James Mathewson</w:t>
      </w:r>
      <w:r>
        <w:rPr>
          <w:rFonts w:cstheme="minorHAnsi"/>
          <w:color w:val="242424"/>
        </w:rPr>
        <w:t xml:space="preserve"> - </w:t>
      </w:r>
      <w:r w:rsidR="0072755A" w:rsidRPr="00344502">
        <w:rPr>
          <w:rFonts w:cstheme="minorHAnsi"/>
          <w:color w:val="242424"/>
        </w:rPr>
        <w:t>Global Program Director, Search &amp; Content Marketing at</w:t>
      </w:r>
      <w:r w:rsidR="0072755A" w:rsidRPr="00344502">
        <w:rPr>
          <w:rStyle w:val="apple-converted-space"/>
          <w:rFonts w:cstheme="minorHAnsi"/>
          <w:color w:val="242424"/>
        </w:rPr>
        <w:t> </w:t>
      </w:r>
      <w:r w:rsidR="0072755A" w:rsidRPr="00344502">
        <w:rPr>
          <w:rStyle w:val="Strong"/>
          <w:rFonts w:cstheme="minorHAnsi"/>
          <w:b w:val="0"/>
          <w:color w:val="242424"/>
        </w:rPr>
        <w:t>IBM</w:t>
      </w:r>
      <w:r w:rsidR="0072755A" w:rsidRPr="00344502">
        <w:rPr>
          <w:rFonts w:cstheme="minorHAnsi"/>
          <w:color w:val="242424"/>
        </w:rPr>
        <w:t>, USA</w:t>
      </w:r>
    </w:p>
    <w:p w:rsidR="00063DEC" w:rsidRPr="003A626E" w:rsidRDefault="00063DEC" w:rsidP="0072755A">
      <w:pPr>
        <w:pStyle w:val="NormalWeb"/>
        <w:shd w:val="clear" w:color="auto" w:fill="FFFFFF"/>
        <w:spacing w:before="90" w:beforeAutospacing="0" w:after="180" w:afterAutospacing="0"/>
        <w:rPr>
          <w:rFonts w:asciiTheme="minorHAnsi" w:hAnsiTheme="minorHAnsi" w:cstheme="minorHAnsi"/>
          <w:b/>
          <w:color w:val="242424"/>
          <w:sz w:val="22"/>
          <w:szCs w:val="22"/>
        </w:rPr>
      </w:pPr>
      <w:proofErr w:type="gramStart"/>
      <w:r w:rsidRPr="003A626E">
        <w:rPr>
          <w:rFonts w:asciiTheme="minorHAnsi" w:hAnsiTheme="minorHAnsi" w:cstheme="minorHAnsi"/>
          <w:b/>
          <w:color w:val="242424"/>
          <w:sz w:val="22"/>
          <w:szCs w:val="22"/>
        </w:rPr>
        <w:t>iTunes</w:t>
      </w:r>
      <w:proofErr w:type="gramEnd"/>
      <w:r w:rsidRPr="003A626E">
        <w:rPr>
          <w:rFonts w:asciiTheme="minorHAnsi" w:hAnsiTheme="minorHAnsi" w:cstheme="minorHAnsi"/>
          <w:b/>
          <w:color w:val="242424"/>
          <w:sz w:val="22"/>
          <w:szCs w:val="22"/>
        </w:rPr>
        <w:t xml:space="preserve"> Description:</w:t>
      </w:r>
    </w:p>
    <w:p w:rsidR="00063DEC" w:rsidRPr="009D3DB7" w:rsidRDefault="00DC6115" w:rsidP="0072755A">
      <w:pPr>
        <w:pStyle w:val="NormalWeb"/>
        <w:shd w:val="clear" w:color="auto" w:fill="FFFFFF"/>
        <w:spacing w:before="90" w:beforeAutospacing="0" w:after="180" w:afterAutospacing="0"/>
        <w:rPr>
          <w:rFonts w:asciiTheme="minorHAnsi" w:hAnsiTheme="minorHAnsi" w:cstheme="minorHAnsi"/>
          <w:color w:val="242424"/>
          <w:sz w:val="22"/>
          <w:szCs w:val="22"/>
        </w:rPr>
      </w:pPr>
      <w:r>
        <w:rPr>
          <w:rFonts w:asciiTheme="minorHAnsi" w:hAnsiTheme="minorHAnsi" w:cstheme="minorHAnsi"/>
          <w:color w:val="242424"/>
          <w:sz w:val="22"/>
          <w:szCs w:val="22"/>
        </w:rPr>
        <w:t>Today’s guest, James Mathe</w:t>
      </w:r>
      <w:bookmarkStart w:id="0" w:name="_GoBack"/>
      <w:bookmarkEnd w:id="0"/>
      <w:r>
        <w:rPr>
          <w:rFonts w:asciiTheme="minorHAnsi" w:hAnsiTheme="minorHAnsi" w:cstheme="minorHAnsi"/>
          <w:color w:val="242424"/>
          <w:sz w:val="22"/>
          <w:szCs w:val="22"/>
        </w:rPr>
        <w:t>wson</w:t>
      </w:r>
      <w:r w:rsidR="00063DEC" w:rsidRPr="009D3DB7">
        <w:rPr>
          <w:rFonts w:asciiTheme="minorHAnsi" w:hAnsiTheme="minorHAnsi" w:cstheme="minorHAnsi"/>
          <w:color w:val="242424"/>
          <w:sz w:val="22"/>
          <w:szCs w:val="22"/>
        </w:rPr>
        <w:t xml:space="preserve"> is </w:t>
      </w:r>
      <w:r w:rsidR="003A626E" w:rsidRPr="009D3DB7">
        <w:rPr>
          <w:rFonts w:asciiTheme="minorHAnsi" w:hAnsiTheme="minorHAnsi" w:cstheme="minorHAnsi"/>
          <w:color w:val="242424"/>
          <w:sz w:val="22"/>
          <w:szCs w:val="22"/>
        </w:rPr>
        <w:t xml:space="preserve">one of the global leaders in </w:t>
      </w:r>
      <w:r w:rsidR="003A626E" w:rsidRPr="009D3DB7">
        <w:rPr>
          <w:rFonts w:asciiTheme="minorHAnsi" w:hAnsiTheme="minorHAnsi" w:cstheme="minorHAnsi"/>
          <w:color w:val="333333"/>
          <w:sz w:val="22"/>
          <w:szCs w:val="22"/>
          <w:shd w:val="clear" w:color="auto" w:fill="FFFFFF"/>
        </w:rPr>
        <w:t>building</w:t>
      </w:r>
      <w:r>
        <w:rPr>
          <w:rFonts w:asciiTheme="minorHAnsi" w:hAnsiTheme="minorHAnsi" w:cstheme="minorHAnsi"/>
          <w:color w:val="333333"/>
          <w:sz w:val="22"/>
          <w:szCs w:val="22"/>
          <w:shd w:val="clear" w:color="auto" w:fill="FFFFFF"/>
        </w:rPr>
        <w:t xml:space="preserve"> the</w:t>
      </w:r>
      <w:r w:rsidR="003A626E" w:rsidRPr="009D3DB7">
        <w:rPr>
          <w:rFonts w:asciiTheme="minorHAnsi" w:hAnsiTheme="minorHAnsi" w:cstheme="minorHAnsi"/>
          <w:color w:val="333333"/>
          <w:sz w:val="22"/>
          <w:szCs w:val="22"/>
          <w:shd w:val="clear" w:color="auto" w:fill="FFFFFF"/>
        </w:rPr>
        <w:t xml:space="preserve"> tools and education to enable a global workforce to do data-driven search marketing. </w:t>
      </w:r>
      <w:r w:rsidR="00814F04">
        <w:rPr>
          <w:rFonts w:asciiTheme="minorHAnsi" w:hAnsiTheme="minorHAnsi" w:cstheme="minorHAnsi"/>
          <w:color w:val="333333"/>
          <w:sz w:val="22"/>
          <w:szCs w:val="22"/>
          <w:shd w:val="clear" w:color="auto" w:fill="FFFFFF"/>
        </w:rPr>
        <w:t>In this episode we</w:t>
      </w:r>
      <w:r w:rsidR="005F10BC">
        <w:rPr>
          <w:rFonts w:asciiTheme="minorHAnsi" w:hAnsiTheme="minorHAnsi" w:cstheme="minorHAnsi"/>
          <w:color w:val="333333"/>
          <w:sz w:val="22"/>
          <w:szCs w:val="22"/>
          <w:shd w:val="clear" w:color="auto" w:fill="FFFFFF"/>
        </w:rPr>
        <w:t xml:space="preserve"> discuss the power of Google </w:t>
      </w:r>
      <w:proofErr w:type="spellStart"/>
      <w:r w:rsidR="005F10BC">
        <w:rPr>
          <w:rFonts w:asciiTheme="minorHAnsi" w:hAnsiTheme="minorHAnsi" w:cstheme="minorHAnsi"/>
          <w:color w:val="333333"/>
          <w:sz w:val="22"/>
          <w:szCs w:val="22"/>
          <w:shd w:val="clear" w:color="auto" w:fill="FFFFFF"/>
        </w:rPr>
        <w:t>Adwords</w:t>
      </w:r>
      <w:proofErr w:type="spellEnd"/>
      <w:r w:rsidR="005F10BC">
        <w:rPr>
          <w:rFonts w:asciiTheme="minorHAnsi" w:hAnsiTheme="minorHAnsi" w:cstheme="minorHAnsi"/>
          <w:color w:val="333333"/>
          <w:sz w:val="22"/>
          <w:szCs w:val="22"/>
          <w:shd w:val="clear" w:color="auto" w:fill="FFFFFF"/>
        </w:rPr>
        <w:t xml:space="preserve"> and the use of social media metrics to track, listen and ultimately engage with your audience.</w:t>
      </w:r>
    </w:p>
    <w:p w:rsidR="00063DEC" w:rsidRPr="003A626E" w:rsidRDefault="00063DEC" w:rsidP="0072755A">
      <w:pPr>
        <w:pStyle w:val="NormalWeb"/>
        <w:shd w:val="clear" w:color="auto" w:fill="FFFFFF"/>
        <w:spacing w:before="90" w:beforeAutospacing="0" w:after="180" w:afterAutospacing="0"/>
        <w:rPr>
          <w:rFonts w:asciiTheme="minorHAnsi" w:hAnsiTheme="minorHAnsi" w:cstheme="minorHAnsi"/>
          <w:b/>
          <w:color w:val="242424"/>
          <w:sz w:val="22"/>
          <w:szCs w:val="22"/>
        </w:rPr>
      </w:pPr>
      <w:r w:rsidRPr="003A626E">
        <w:rPr>
          <w:rFonts w:asciiTheme="minorHAnsi" w:hAnsiTheme="minorHAnsi" w:cstheme="minorHAnsi"/>
          <w:b/>
          <w:color w:val="242424"/>
          <w:sz w:val="22"/>
          <w:szCs w:val="22"/>
        </w:rPr>
        <w:t>Bio:</w:t>
      </w:r>
    </w:p>
    <w:p w:rsidR="00063DEC" w:rsidRDefault="0072755A" w:rsidP="0072755A">
      <w:pPr>
        <w:pStyle w:val="NormalWeb"/>
        <w:shd w:val="clear" w:color="auto" w:fill="FFFFFF"/>
        <w:spacing w:before="90" w:beforeAutospacing="0" w:after="180" w:afterAutospacing="0"/>
        <w:rPr>
          <w:rFonts w:asciiTheme="minorHAnsi" w:hAnsiTheme="minorHAnsi" w:cstheme="minorHAnsi"/>
          <w:color w:val="242424"/>
          <w:sz w:val="22"/>
          <w:szCs w:val="22"/>
        </w:rPr>
      </w:pPr>
      <w:r w:rsidRPr="00344502">
        <w:rPr>
          <w:rFonts w:asciiTheme="minorHAnsi" w:hAnsiTheme="minorHAnsi" w:cstheme="minorHAnsi"/>
          <w:color w:val="242424"/>
          <w:sz w:val="22"/>
          <w:szCs w:val="22"/>
        </w:rPr>
        <w:t xml:space="preserve">James Mathewson is the global program director for search and structured content strategy at IBM. In this role, he engineers tools to help content producers create, curate, and measure relevant digital client experiences. </w:t>
      </w:r>
    </w:p>
    <w:p w:rsidR="00063DEC" w:rsidRDefault="0072755A" w:rsidP="0072755A">
      <w:pPr>
        <w:pStyle w:val="NormalWeb"/>
        <w:shd w:val="clear" w:color="auto" w:fill="FFFFFF"/>
        <w:spacing w:before="90" w:beforeAutospacing="0" w:after="180" w:afterAutospacing="0"/>
        <w:rPr>
          <w:rFonts w:asciiTheme="minorHAnsi" w:hAnsiTheme="minorHAnsi" w:cstheme="minorHAnsi"/>
          <w:color w:val="242424"/>
          <w:sz w:val="22"/>
          <w:szCs w:val="22"/>
        </w:rPr>
      </w:pPr>
      <w:r w:rsidRPr="00344502">
        <w:rPr>
          <w:rFonts w:asciiTheme="minorHAnsi" w:hAnsiTheme="minorHAnsi" w:cstheme="minorHAnsi"/>
          <w:color w:val="242424"/>
          <w:sz w:val="22"/>
          <w:szCs w:val="22"/>
        </w:rPr>
        <w:t xml:space="preserve">These tools use semantic and contextual data to </w:t>
      </w:r>
      <w:proofErr w:type="gramStart"/>
      <w:r w:rsidRPr="00344502">
        <w:rPr>
          <w:rFonts w:asciiTheme="minorHAnsi" w:hAnsiTheme="minorHAnsi" w:cstheme="minorHAnsi"/>
          <w:color w:val="242424"/>
          <w:sz w:val="22"/>
          <w:szCs w:val="22"/>
        </w:rPr>
        <w:t>advise</w:t>
      </w:r>
      <w:proofErr w:type="gramEnd"/>
      <w:r w:rsidRPr="00344502">
        <w:rPr>
          <w:rFonts w:asciiTheme="minorHAnsi" w:hAnsiTheme="minorHAnsi" w:cstheme="minorHAnsi"/>
          <w:color w:val="242424"/>
          <w:sz w:val="22"/>
          <w:szCs w:val="22"/>
        </w:rPr>
        <w:t xml:space="preserve"> marketing, communications, and sales-enablement professionals on what content to create, and how to create it in finable, reusable, and shareable chunks. </w:t>
      </w:r>
    </w:p>
    <w:p w:rsidR="00063DEC" w:rsidRDefault="0072755A" w:rsidP="0072755A">
      <w:pPr>
        <w:pStyle w:val="NormalWeb"/>
        <w:shd w:val="clear" w:color="auto" w:fill="FFFFFF"/>
        <w:spacing w:before="90" w:beforeAutospacing="0" w:after="180" w:afterAutospacing="0"/>
        <w:rPr>
          <w:rFonts w:asciiTheme="minorHAnsi" w:hAnsiTheme="minorHAnsi" w:cstheme="minorHAnsi"/>
          <w:color w:val="242424"/>
          <w:sz w:val="22"/>
          <w:szCs w:val="22"/>
        </w:rPr>
      </w:pPr>
      <w:r w:rsidRPr="00344502">
        <w:rPr>
          <w:rFonts w:asciiTheme="minorHAnsi" w:hAnsiTheme="minorHAnsi" w:cstheme="minorHAnsi"/>
          <w:color w:val="242424"/>
          <w:sz w:val="22"/>
          <w:szCs w:val="22"/>
        </w:rPr>
        <w:t>James is lead author of</w:t>
      </w:r>
      <w:r w:rsidRPr="00344502">
        <w:rPr>
          <w:rStyle w:val="apple-converted-space"/>
          <w:rFonts w:asciiTheme="minorHAnsi" w:hAnsiTheme="minorHAnsi" w:cstheme="minorHAnsi"/>
          <w:color w:val="242424"/>
          <w:sz w:val="22"/>
          <w:szCs w:val="22"/>
        </w:rPr>
        <w:t> </w:t>
      </w:r>
      <w:r w:rsidRPr="00344502">
        <w:rPr>
          <w:rStyle w:val="Emphasis"/>
          <w:rFonts w:asciiTheme="minorHAnsi" w:hAnsiTheme="minorHAnsi" w:cstheme="minorHAnsi"/>
          <w:color w:val="242424"/>
          <w:sz w:val="22"/>
          <w:szCs w:val="22"/>
        </w:rPr>
        <w:t>Audience, Relevance, and Search: Targeting Web Audiences with Relevant Content</w:t>
      </w:r>
      <w:r w:rsidRPr="00344502">
        <w:rPr>
          <w:rStyle w:val="apple-converted-space"/>
          <w:rFonts w:asciiTheme="minorHAnsi" w:hAnsiTheme="minorHAnsi" w:cstheme="minorHAnsi"/>
          <w:color w:val="242424"/>
          <w:sz w:val="22"/>
          <w:szCs w:val="22"/>
        </w:rPr>
        <w:t> </w:t>
      </w:r>
      <w:r w:rsidRPr="00344502">
        <w:rPr>
          <w:rFonts w:asciiTheme="minorHAnsi" w:hAnsiTheme="minorHAnsi" w:cstheme="minorHAnsi"/>
          <w:color w:val="242424"/>
          <w:sz w:val="22"/>
          <w:szCs w:val="22"/>
        </w:rPr>
        <w:t>and the forthcoming</w:t>
      </w:r>
      <w:r w:rsidRPr="00344502">
        <w:rPr>
          <w:rStyle w:val="apple-converted-space"/>
          <w:rFonts w:asciiTheme="minorHAnsi" w:hAnsiTheme="minorHAnsi" w:cstheme="minorHAnsi"/>
          <w:color w:val="242424"/>
          <w:sz w:val="22"/>
          <w:szCs w:val="22"/>
        </w:rPr>
        <w:t> </w:t>
      </w:r>
      <w:r w:rsidRPr="00344502">
        <w:rPr>
          <w:rStyle w:val="Emphasis"/>
          <w:rFonts w:asciiTheme="minorHAnsi" w:hAnsiTheme="minorHAnsi" w:cstheme="minorHAnsi"/>
          <w:color w:val="242424"/>
          <w:sz w:val="22"/>
          <w:szCs w:val="22"/>
        </w:rPr>
        <w:t>Outside-In Marketing: Using Big Data to Drive Content Marketing</w:t>
      </w:r>
      <w:r w:rsidRPr="00344502">
        <w:rPr>
          <w:rFonts w:asciiTheme="minorHAnsi" w:hAnsiTheme="minorHAnsi" w:cstheme="minorHAnsi"/>
          <w:color w:val="242424"/>
          <w:sz w:val="22"/>
          <w:szCs w:val="22"/>
        </w:rPr>
        <w:t xml:space="preserve">. </w:t>
      </w:r>
    </w:p>
    <w:p w:rsidR="0072755A" w:rsidRDefault="0072755A" w:rsidP="0072755A">
      <w:pPr>
        <w:pStyle w:val="NormalWeb"/>
        <w:shd w:val="clear" w:color="auto" w:fill="FFFFFF"/>
        <w:spacing w:before="90" w:beforeAutospacing="0" w:after="180" w:afterAutospacing="0"/>
        <w:rPr>
          <w:rFonts w:asciiTheme="minorHAnsi" w:hAnsiTheme="minorHAnsi" w:cstheme="minorHAnsi"/>
          <w:color w:val="242424"/>
          <w:sz w:val="22"/>
          <w:szCs w:val="22"/>
        </w:rPr>
      </w:pPr>
      <w:r w:rsidRPr="00344502">
        <w:rPr>
          <w:rFonts w:asciiTheme="minorHAnsi" w:hAnsiTheme="minorHAnsi" w:cstheme="minorHAnsi"/>
          <w:color w:val="242424"/>
          <w:sz w:val="22"/>
          <w:szCs w:val="22"/>
        </w:rPr>
        <w:t>He lives in Beacon, NY and works in the Watson Marketing Experience Lab in New York City.</w:t>
      </w:r>
    </w:p>
    <w:p w:rsidR="003A626E" w:rsidRPr="003A626E" w:rsidRDefault="003A626E" w:rsidP="0072755A">
      <w:pPr>
        <w:pStyle w:val="NormalWeb"/>
        <w:shd w:val="clear" w:color="auto" w:fill="FFFFFF"/>
        <w:spacing w:before="90" w:beforeAutospacing="0" w:after="180" w:afterAutospacing="0"/>
        <w:rPr>
          <w:rFonts w:asciiTheme="minorHAnsi" w:hAnsiTheme="minorHAnsi" w:cstheme="minorHAnsi"/>
          <w:b/>
          <w:color w:val="242424"/>
          <w:sz w:val="22"/>
          <w:szCs w:val="22"/>
        </w:rPr>
      </w:pPr>
      <w:r w:rsidRPr="003A626E">
        <w:rPr>
          <w:rFonts w:asciiTheme="minorHAnsi" w:hAnsiTheme="minorHAnsi" w:cstheme="minorHAnsi"/>
          <w:b/>
          <w:color w:val="242424"/>
          <w:sz w:val="22"/>
          <w:szCs w:val="22"/>
        </w:rPr>
        <w:t>Links:</w:t>
      </w:r>
    </w:p>
    <w:p w:rsidR="00A72E95" w:rsidRDefault="00063DEC">
      <w:pPr>
        <w:rPr>
          <w:rFonts w:cstheme="minorHAnsi"/>
        </w:rPr>
      </w:pPr>
      <w:r>
        <w:rPr>
          <w:rFonts w:cstheme="minorHAnsi"/>
        </w:rPr>
        <w:t>04.02</w:t>
      </w:r>
      <w:r w:rsidR="00344502" w:rsidRPr="00344502">
        <w:rPr>
          <w:rFonts w:cstheme="minorHAnsi"/>
        </w:rPr>
        <w:t xml:space="preserve"> </w:t>
      </w:r>
      <w:r>
        <w:rPr>
          <w:rFonts w:cstheme="minorHAnsi"/>
        </w:rPr>
        <w:t>(</w:t>
      </w:r>
      <w:r w:rsidR="00A72E95" w:rsidRPr="00344502">
        <w:rPr>
          <w:rFonts w:cstheme="minorHAnsi"/>
        </w:rPr>
        <w:t>Audience, Relevance, and Search: Targeting Web Audien</w:t>
      </w:r>
      <w:r>
        <w:rPr>
          <w:rFonts w:cstheme="minorHAnsi"/>
        </w:rPr>
        <w:t>ces with Relevant Content)</w:t>
      </w:r>
    </w:p>
    <w:p w:rsidR="003A626E" w:rsidRDefault="003A626E">
      <w:pPr>
        <w:rPr>
          <w:rFonts w:cstheme="minorHAnsi"/>
        </w:rPr>
      </w:pPr>
      <w:r>
        <w:rPr>
          <w:rFonts w:cstheme="minorHAnsi"/>
        </w:rPr>
        <w:t xml:space="preserve">10.53 (Google </w:t>
      </w:r>
      <w:proofErr w:type="spellStart"/>
      <w:r>
        <w:rPr>
          <w:rFonts w:cstheme="minorHAnsi"/>
        </w:rPr>
        <w:t>Adwords</w:t>
      </w:r>
      <w:proofErr w:type="spellEnd"/>
      <w:r>
        <w:rPr>
          <w:rFonts w:cstheme="minorHAnsi"/>
        </w:rPr>
        <w:t>)</w:t>
      </w:r>
    </w:p>
    <w:p w:rsidR="003A626E" w:rsidRDefault="003A626E">
      <w:pPr>
        <w:rPr>
          <w:rFonts w:cstheme="minorHAnsi"/>
        </w:rPr>
      </w:pPr>
      <w:r>
        <w:rPr>
          <w:rFonts w:cstheme="minorHAnsi"/>
        </w:rPr>
        <w:t>14.35 (</w:t>
      </w:r>
      <w:proofErr w:type="spellStart"/>
      <w:r>
        <w:rPr>
          <w:rFonts w:cstheme="minorHAnsi"/>
        </w:rPr>
        <w:t>Cloudant</w:t>
      </w:r>
      <w:proofErr w:type="spellEnd"/>
      <w:r>
        <w:rPr>
          <w:rFonts w:cstheme="minorHAnsi"/>
        </w:rPr>
        <w:t>)</w:t>
      </w:r>
    </w:p>
    <w:p w:rsidR="00F507AE" w:rsidRPr="00344502" w:rsidRDefault="00F507AE">
      <w:pPr>
        <w:rPr>
          <w:rFonts w:cstheme="minorHAnsi"/>
        </w:rPr>
      </w:pPr>
      <w:r>
        <w:rPr>
          <w:rFonts w:cstheme="minorHAnsi"/>
        </w:rPr>
        <w:t>25.17 (Wimbledon)</w:t>
      </w:r>
    </w:p>
    <w:sectPr w:rsidR="00F507AE" w:rsidRPr="003445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55A"/>
    <w:rsid w:val="00063DEC"/>
    <w:rsid w:val="00344502"/>
    <w:rsid w:val="003A626E"/>
    <w:rsid w:val="005F10BC"/>
    <w:rsid w:val="0072755A"/>
    <w:rsid w:val="00814F04"/>
    <w:rsid w:val="009D3DB7"/>
    <w:rsid w:val="00A72E95"/>
    <w:rsid w:val="00C55B6D"/>
    <w:rsid w:val="00C55F54"/>
    <w:rsid w:val="00C90AAC"/>
    <w:rsid w:val="00CF5BB4"/>
    <w:rsid w:val="00DC6115"/>
    <w:rsid w:val="00E75890"/>
    <w:rsid w:val="00F507AE"/>
    <w:rsid w:val="00F750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063D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755A"/>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apple-converted-space">
    <w:name w:val="apple-converted-space"/>
    <w:basedOn w:val="DefaultParagraphFont"/>
    <w:rsid w:val="0072755A"/>
  </w:style>
  <w:style w:type="character" w:styleId="Strong">
    <w:name w:val="Strong"/>
    <w:basedOn w:val="DefaultParagraphFont"/>
    <w:uiPriority w:val="22"/>
    <w:qFormat/>
    <w:rsid w:val="0072755A"/>
    <w:rPr>
      <w:b/>
      <w:bCs/>
    </w:rPr>
  </w:style>
  <w:style w:type="character" w:styleId="Emphasis">
    <w:name w:val="Emphasis"/>
    <w:basedOn w:val="DefaultParagraphFont"/>
    <w:uiPriority w:val="20"/>
    <w:qFormat/>
    <w:rsid w:val="0072755A"/>
    <w:rPr>
      <w:i/>
      <w:iCs/>
    </w:rPr>
  </w:style>
  <w:style w:type="character" w:customStyle="1" w:styleId="Heading1Char">
    <w:name w:val="Heading 1 Char"/>
    <w:basedOn w:val="DefaultParagraphFont"/>
    <w:link w:val="Heading1"/>
    <w:uiPriority w:val="9"/>
    <w:rsid w:val="00063DEC"/>
    <w:rPr>
      <w:rFonts w:asciiTheme="majorHAnsi" w:eastAsiaTheme="majorEastAsia" w:hAnsiTheme="majorHAnsi" w:cstheme="majorBidi"/>
      <w:b/>
      <w:bCs/>
      <w:color w:val="365F91" w:themeColor="accent1" w:themeShade="BF"/>
      <w:sz w:val="28"/>
      <w:szCs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063D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755A"/>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apple-converted-space">
    <w:name w:val="apple-converted-space"/>
    <w:basedOn w:val="DefaultParagraphFont"/>
    <w:rsid w:val="0072755A"/>
  </w:style>
  <w:style w:type="character" w:styleId="Strong">
    <w:name w:val="Strong"/>
    <w:basedOn w:val="DefaultParagraphFont"/>
    <w:uiPriority w:val="22"/>
    <w:qFormat/>
    <w:rsid w:val="0072755A"/>
    <w:rPr>
      <w:b/>
      <w:bCs/>
    </w:rPr>
  </w:style>
  <w:style w:type="character" w:styleId="Emphasis">
    <w:name w:val="Emphasis"/>
    <w:basedOn w:val="DefaultParagraphFont"/>
    <w:uiPriority w:val="20"/>
    <w:qFormat/>
    <w:rsid w:val="0072755A"/>
    <w:rPr>
      <w:i/>
      <w:iCs/>
    </w:rPr>
  </w:style>
  <w:style w:type="character" w:customStyle="1" w:styleId="Heading1Char">
    <w:name w:val="Heading 1 Char"/>
    <w:basedOn w:val="DefaultParagraphFont"/>
    <w:link w:val="Heading1"/>
    <w:uiPriority w:val="9"/>
    <w:rsid w:val="00063DEC"/>
    <w:rPr>
      <w:rFonts w:asciiTheme="majorHAnsi" w:eastAsiaTheme="majorEastAsia" w:hAnsiTheme="majorHAnsi" w:cstheme="majorBidi"/>
      <w:b/>
      <w:bCs/>
      <w:color w:val="365F91" w:themeColor="accent1" w:themeShade="BF"/>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28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 Mane</dc:creator>
  <cp:lastModifiedBy>Samir Mane</cp:lastModifiedBy>
  <cp:revision>9</cp:revision>
  <dcterms:created xsi:type="dcterms:W3CDTF">2015-05-29T04:38:00Z</dcterms:created>
  <dcterms:modified xsi:type="dcterms:W3CDTF">2015-06-15T06:43:00Z</dcterms:modified>
</cp:coreProperties>
</file>