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439" w:rsidRPr="003E1091" w:rsidRDefault="007E6439" w:rsidP="007E6439">
      <w:pPr>
        <w:pStyle w:val="Heading2"/>
        <w:rPr>
          <w:color w:val="C00000"/>
        </w:rPr>
      </w:pPr>
      <w:proofErr w:type="spellStart"/>
      <w:r w:rsidRPr="003E1091">
        <w:rPr>
          <w:color w:val="C00000"/>
        </w:rPr>
        <w:t>InTransition</w:t>
      </w:r>
      <w:proofErr w:type="spellEnd"/>
    </w:p>
    <w:p w:rsidR="007E6439" w:rsidRPr="005B79C8" w:rsidRDefault="00E82295" w:rsidP="007E6439">
      <w:pPr>
        <w:rPr>
          <w:b/>
        </w:rPr>
      </w:pPr>
      <w:r>
        <w:rPr>
          <w:b/>
        </w:rPr>
        <w:t>Episode 09</w:t>
      </w:r>
      <w:bookmarkStart w:id="0" w:name="_GoBack"/>
      <w:bookmarkEnd w:id="0"/>
    </w:p>
    <w:p w:rsidR="007E6439" w:rsidRPr="005B79C8" w:rsidRDefault="007E6439" w:rsidP="007E6439">
      <w:pPr>
        <w:rPr>
          <w:b/>
        </w:rPr>
      </w:pPr>
      <w:r w:rsidRPr="005B79C8">
        <w:rPr>
          <w:b/>
        </w:rPr>
        <w:t xml:space="preserve">Carmel </w:t>
      </w:r>
      <w:proofErr w:type="spellStart"/>
      <w:r w:rsidRPr="005B79C8">
        <w:rPr>
          <w:b/>
        </w:rPr>
        <w:t>Mcgregor</w:t>
      </w:r>
      <w:proofErr w:type="spellEnd"/>
      <w:r w:rsidRPr="005B79C8">
        <w:rPr>
          <w:b/>
        </w:rPr>
        <w:t xml:space="preserve">, </w:t>
      </w:r>
    </w:p>
    <w:p w:rsidR="007E6439" w:rsidRPr="005B79C8" w:rsidRDefault="007E6439" w:rsidP="007E6439">
      <w:r w:rsidRPr="005B79C8">
        <w:rPr>
          <w:b/>
        </w:rPr>
        <w:t>Brief description for iTunes:</w:t>
      </w:r>
      <w:r w:rsidRPr="005B79C8">
        <w:t xml:space="preserve"> </w:t>
      </w:r>
    </w:p>
    <w:p w:rsidR="007E6439" w:rsidRPr="005B79C8" w:rsidRDefault="007E6439" w:rsidP="007E6439">
      <w:r w:rsidRPr="005B79C8">
        <w:t xml:space="preserve">This </w:t>
      </w:r>
      <w:r w:rsidR="00610DD4" w:rsidRPr="005B79C8">
        <w:t>week’s</w:t>
      </w:r>
      <w:r w:rsidRPr="005B79C8">
        <w:t xml:space="preserve"> guest </w:t>
      </w:r>
      <w:r w:rsidR="00610DD4" w:rsidRPr="005B79C8">
        <w:t>has a long and distinguished career in the Australian Public Service.</w:t>
      </w:r>
      <w:r w:rsidR="00B828C9" w:rsidRPr="005B79C8">
        <w:t xml:space="preserve"> </w:t>
      </w:r>
      <w:r w:rsidR="00610DD4" w:rsidRPr="005B79C8">
        <w:rPr>
          <w:rFonts w:cs="Calibri"/>
        </w:rPr>
        <w:t xml:space="preserve">Today we talk to </w:t>
      </w:r>
      <w:r w:rsidR="00B828C9" w:rsidRPr="005B79C8">
        <w:rPr>
          <w:rFonts w:cs="Calibri"/>
        </w:rPr>
        <w:t xml:space="preserve">Carmel McGregor </w:t>
      </w:r>
      <w:r w:rsidR="00610DD4" w:rsidRPr="005B79C8">
        <w:rPr>
          <w:rFonts w:cs="Calibri"/>
        </w:rPr>
        <w:t>about the vital role communication</w:t>
      </w:r>
      <w:r w:rsidR="004F0FE2" w:rsidRPr="005B79C8">
        <w:rPr>
          <w:rFonts w:cs="Calibri"/>
        </w:rPr>
        <w:t xml:space="preserve">s played in her success, </w:t>
      </w:r>
      <w:r w:rsidR="00B828C9" w:rsidRPr="005B79C8">
        <w:rPr>
          <w:rFonts w:cs="Calibri"/>
        </w:rPr>
        <w:t xml:space="preserve">the revolution of </w:t>
      </w:r>
      <w:r w:rsidR="004F0FE2" w:rsidRPr="005B79C8">
        <w:rPr>
          <w:rFonts w:cs="Calibri"/>
        </w:rPr>
        <w:t>“</w:t>
      </w:r>
      <w:r w:rsidR="00B828C9" w:rsidRPr="005B79C8">
        <w:rPr>
          <w:rFonts w:cs="Calibri"/>
        </w:rPr>
        <w:t>listening</w:t>
      </w:r>
      <w:r w:rsidR="004F0FE2" w:rsidRPr="005B79C8">
        <w:rPr>
          <w:rFonts w:cs="Calibri"/>
        </w:rPr>
        <w:t>”</w:t>
      </w:r>
      <w:r w:rsidR="00B828C9" w:rsidRPr="005B79C8">
        <w:rPr>
          <w:rFonts w:cs="Calibri"/>
        </w:rPr>
        <w:t xml:space="preserve"> and understanding why public servants need to</w:t>
      </w:r>
      <w:r w:rsidR="00B30B53">
        <w:rPr>
          <w:rFonts w:cs="Calibri"/>
        </w:rPr>
        <w:t xml:space="preserve"> be able</w:t>
      </w:r>
      <w:r w:rsidR="00B828C9" w:rsidRPr="005B79C8">
        <w:rPr>
          <w:rFonts w:cs="Calibri"/>
        </w:rPr>
        <w:t xml:space="preserve"> explain their work to the public.</w:t>
      </w:r>
    </w:p>
    <w:p w:rsidR="007E6439" w:rsidRPr="005B79C8" w:rsidRDefault="007E6439" w:rsidP="007E6439">
      <w:pPr>
        <w:rPr>
          <w:b/>
        </w:rPr>
      </w:pPr>
      <w:r w:rsidRPr="005B79C8">
        <w:rPr>
          <w:b/>
        </w:rPr>
        <w:t>Bio</w:t>
      </w:r>
      <w:r w:rsidR="00B828C9" w:rsidRPr="005B79C8">
        <w:rPr>
          <w:b/>
        </w:rPr>
        <w:tab/>
      </w:r>
    </w:p>
    <w:p w:rsidR="004F0FE2" w:rsidRPr="005B79C8" w:rsidRDefault="004F0FE2" w:rsidP="007E6439">
      <w:pPr>
        <w:rPr>
          <w:rFonts w:cs="Calibri"/>
        </w:rPr>
      </w:pPr>
      <w:r w:rsidRPr="005B79C8">
        <w:rPr>
          <w:rFonts w:cs="Calibri"/>
        </w:rPr>
        <w:t>Carmel McGregor forged a highly successful</w:t>
      </w:r>
      <w:r w:rsidR="00B30B53">
        <w:rPr>
          <w:rFonts w:cs="Calibri"/>
        </w:rPr>
        <w:t xml:space="preserve"> and notable</w:t>
      </w:r>
      <w:r w:rsidRPr="005B79C8">
        <w:rPr>
          <w:rFonts w:cs="Calibri"/>
        </w:rPr>
        <w:t xml:space="preserve"> career in the Australian Public Service.  </w:t>
      </w:r>
      <w:r w:rsidR="00C80B3C" w:rsidRPr="005B79C8">
        <w:rPr>
          <w:rFonts w:cs="Calibri"/>
        </w:rPr>
        <w:t>She is a psychologist by training and is intrinsically interested in how people think and what makes them tick.</w:t>
      </w:r>
    </w:p>
    <w:p w:rsidR="007E6439" w:rsidRPr="005B79C8" w:rsidRDefault="004F0FE2" w:rsidP="007E6439">
      <w:pPr>
        <w:rPr>
          <w:rFonts w:cs="Calibri"/>
        </w:rPr>
      </w:pPr>
      <w:r w:rsidRPr="005B79C8">
        <w:rPr>
          <w:rFonts w:cs="Calibri"/>
        </w:rPr>
        <w:t>Before her retirement in 2014 Carmel was the Deputy Secretary Defence People in the Department of Defence. Prior to joining the Department of Defence in 2012 Carmel held a position as the Deputy Australian Public Service Commissioner where she was a member of the Advisory Group on Reform of Australian Gove</w:t>
      </w:r>
      <w:r w:rsidR="00C80B3C" w:rsidRPr="005B79C8">
        <w:rPr>
          <w:rFonts w:cs="Calibri"/>
        </w:rPr>
        <w:t>rnment Administration (Blueprint) and led</w:t>
      </w:r>
      <w:r w:rsidRPr="005B79C8">
        <w:rPr>
          <w:rFonts w:cs="Calibri"/>
        </w:rPr>
        <w:t xml:space="preserve"> a review of Pathways for APS Women in Defence.</w:t>
      </w:r>
      <w:r w:rsidRPr="005B79C8">
        <w:rPr>
          <w:rFonts w:cs="Calibri"/>
        </w:rPr>
        <w:br/>
      </w:r>
      <w:r w:rsidRPr="005B79C8">
        <w:rPr>
          <w:rFonts w:cs="Calibri"/>
        </w:rPr>
        <w:br/>
      </w:r>
      <w:r w:rsidR="00C80B3C" w:rsidRPr="005B79C8">
        <w:rPr>
          <w:rFonts w:cs="Calibri"/>
        </w:rPr>
        <w:t>Before</w:t>
      </w:r>
      <w:r w:rsidRPr="005B79C8">
        <w:rPr>
          <w:rFonts w:cs="Calibri"/>
        </w:rPr>
        <w:t xml:space="preserve"> joining the Austral</w:t>
      </w:r>
      <w:r w:rsidR="00B30B53">
        <w:rPr>
          <w:rFonts w:cs="Calibri"/>
        </w:rPr>
        <w:t>ian Public Service Commission</w:t>
      </w:r>
      <w:r w:rsidRPr="005B79C8">
        <w:rPr>
          <w:rFonts w:cs="Calibri"/>
        </w:rPr>
        <w:t>, Carmel was Deputy Secretary Client and Corporate Services in the Department of Immigration and Citizenship (DIAC). During her time with DIAC she led global client service reform and a major organisational and cultural change program.</w:t>
      </w:r>
      <w:r w:rsidRPr="005B79C8">
        <w:rPr>
          <w:rFonts w:cs="Calibri"/>
        </w:rPr>
        <w:br/>
      </w:r>
      <w:r w:rsidRPr="005B79C8">
        <w:rPr>
          <w:rFonts w:cs="Calibri"/>
        </w:rPr>
        <w:br/>
        <w:t xml:space="preserve">Carmel also held senior positions </w:t>
      </w:r>
      <w:r w:rsidR="00B30B53">
        <w:rPr>
          <w:rFonts w:cs="Calibri"/>
        </w:rPr>
        <w:t>with</w:t>
      </w:r>
      <w:r w:rsidRPr="005B79C8">
        <w:rPr>
          <w:rFonts w:cs="Calibri"/>
        </w:rPr>
        <w:t xml:space="preserve"> Centrelink managing employment and education as well as People and Corporate Performance where she re-engineered the human resource, leadership development and organisational design functions.</w:t>
      </w:r>
      <w:r w:rsidRPr="005B79C8">
        <w:rPr>
          <w:rFonts w:cs="Calibri"/>
        </w:rPr>
        <w:br/>
      </w:r>
      <w:r w:rsidRPr="005B79C8">
        <w:rPr>
          <w:rFonts w:cs="Calibri"/>
        </w:rPr>
        <w:br/>
      </w:r>
      <w:r w:rsidR="00C80B3C" w:rsidRPr="005B79C8">
        <w:rPr>
          <w:rFonts w:cs="Calibri"/>
        </w:rPr>
        <w:t xml:space="preserve">Notable achievements such as the </w:t>
      </w:r>
      <w:r w:rsidR="00C80B3C" w:rsidRPr="005B79C8">
        <w:rPr>
          <w:color w:val="000000"/>
          <w:shd w:val="clear" w:color="auto" w:fill="FFFFFF"/>
        </w:rPr>
        <w:t>ANZSIG Public Service Excellence Award Honorary Adjunct Professorship and Public Service Medal</w:t>
      </w:r>
      <w:r w:rsidR="00C80B3C" w:rsidRPr="005B79C8">
        <w:rPr>
          <w:rStyle w:val="apple-converted-space"/>
          <w:color w:val="000000"/>
          <w:shd w:val="clear" w:color="auto" w:fill="FFFFFF"/>
        </w:rPr>
        <w:t> </w:t>
      </w:r>
      <w:r w:rsidR="00B30B53">
        <w:rPr>
          <w:rStyle w:val="apple-converted-space"/>
          <w:color w:val="000000"/>
          <w:shd w:val="clear" w:color="auto" w:fill="FFFFFF"/>
        </w:rPr>
        <w:t>further highlight</w:t>
      </w:r>
      <w:r w:rsidR="00C80B3C" w:rsidRPr="005B79C8">
        <w:rPr>
          <w:rStyle w:val="apple-converted-space"/>
          <w:color w:val="000000"/>
          <w:shd w:val="clear" w:color="auto" w:fill="FFFFFF"/>
        </w:rPr>
        <w:t xml:space="preserve"> Carmel’s success.</w:t>
      </w:r>
    </w:p>
    <w:p w:rsidR="007E6439" w:rsidRPr="005B79C8" w:rsidRDefault="007E6439" w:rsidP="007E6439">
      <w:pPr>
        <w:rPr>
          <w:b/>
        </w:rPr>
      </w:pPr>
      <w:r w:rsidRPr="005B79C8">
        <w:rPr>
          <w:b/>
        </w:rPr>
        <w:t>Links</w:t>
      </w:r>
    </w:p>
    <w:p w:rsidR="005F4FE0" w:rsidRPr="005B79C8" w:rsidRDefault="005F4FE0"/>
    <w:sectPr w:rsidR="005F4FE0" w:rsidRPr="005B79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39"/>
    <w:rsid w:val="004F0FE2"/>
    <w:rsid w:val="005B79C8"/>
    <w:rsid w:val="005F4FE0"/>
    <w:rsid w:val="00610DD4"/>
    <w:rsid w:val="0062287A"/>
    <w:rsid w:val="007178E8"/>
    <w:rsid w:val="007E6439"/>
    <w:rsid w:val="00B30B53"/>
    <w:rsid w:val="00B828C9"/>
    <w:rsid w:val="00C80B3C"/>
    <w:rsid w:val="00E8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43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6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C80B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43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6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C80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Finch</dc:creator>
  <cp:lastModifiedBy>Anna Pembroke</cp:lastModifiedBy>
  <cp:revision>4</cp:revision>
  <dcterms:created xsi:type="dcterms:W3CDTF">2015-03-22T22:57:00Z</dcterms:created>
  <dcterms:modified xsi:type="dcterms:W3CDTF">2015-04-01T23:22:00Z</dcterms:modified>
</cp:coreProperties>
</file>